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2020年度领导班子民主生活会        征求意见的通知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各系（部）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处（室）：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按照中共河北省纪委机关、中共河北省委组织部《转发中央纪委机关、中央组织部&lt;关于认真开好20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年度县以上党和国家机关党员领导干部民主生活会的通知&gt;的通知》(冀组字[20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]3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号)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和《关于认真开好2020年度县以上党和国家机关党员领导干部民主生活会的补充通知》（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冀组字[20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]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中共廊坊市纪委机关、中共廊坊市委组织部《关于转发冀组字[20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]3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号文件的通知》（廊组字[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]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号）文件精神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，学院准备召开2020年度领导班子民主生活会，现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开展对领导班子及成员征求意见工作。</w:t>
      </w:r>
    </w:p>
    <w:p>
      <w:pPr>
        <w:pStyle w:val="2"/>
        <w:snapToGrid/>
        <w:spacing w:before="0" w:beforeAutospacing="0" w:after="0" w:afterAutospacing="0" w:line="240" w:lineRule="auto"/>
        <w:ind w:left="0" w:leftChars="0" w:firstLine="643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征集时间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：自2021年1月13日至2021年1月15日24点；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民主生活会的主题是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对照党中央和省委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 w:eastAsia="zh-CN"/>
        </w:rPr>
        <w:t>“十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四五"经济社会发展主要目标和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 w:eastAsia="zh-CN"/>
        </w:rPr>
        <w:t>2035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年远景目标，把握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 w:eastAsia="zh-CN"/>
        </w:rPr>
        <w:t>“夺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取决胜全面建成小康社会、实现第一个百年奋斗目标的伟大胜利，开启全面建设社会主义现代化国家新征程”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请围绕这次民主生活会的主题，从以下5个方面认真负责地对学院领导班子和班子成员个人提出意见建议。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1.学懂弄通做实习近平新时代中国特色社会主义思想，把握正确政治方向，提高政治能力，增强“四个意识”、坚定“四个自信”、做到“两个维护”。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2.坚持和加强党的全面领导，充分发挥各级党组织的政治功能，团结带领人民群众不折不扣贯彻落实党中央决策部署。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3.履职尽责，担当作为，着力破解突出矛盾和问题，防范化解风险挑战，统筹做好新冠肺炎疫情防控和经济社会发展工作，扎实做好“六稳”工作、全面落实“六保”任务，全力抓好脱贫攻坚等工作。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4.学习贯彻党的十九届五中全会精神，对照党中央提出的“十四五”经济社会发展主要目标和2035年远景目标，加强科学谋划，查找短板弱项。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落实全面从严治党责任，贯彻执行《党委（党组）落实全面从严治党主体责任规定》，带头严守政治纪律和政治规矩，旗帜鲜明地批评和纠正违规违纪言行，锲而不舍落实中央八项规定精神，坚决反对形式主义官僚主义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由于疫情原因，本次意见征集以电子资料为主，请汇总本部门征集意见表压缩打包并备注部门名称发送到邮箱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：yjxy3669165@163.com。</w:t>
      </w:r>
    </w:p>
    <w:p>
      <w:pPr>
        <w:pStyle w:val="2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联系人：杨洁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联系电话：15097649787（微信同号）</w:t>
      </w: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附件：征求意见表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组织宣传处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2021年1月13日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对学院领导班子的意见建议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060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>总 体 评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1680" w:leftChars="8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1680" w:leftChars="8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1680" w:leftChars="8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1680" w:leftChars="8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60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>意 见 建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0" w:hRule="exact"/>
        </w:trPr>
        <w:tc>
          <w:tcPr>
            <w:tcW w:w="9060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对薛树林同志的意见建议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0" w:hRule="atLeast"/>
        </w:trPr>
        <w:tc>
          <w:tcPr>
            <w:tcW w:w="942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意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见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建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6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对孙东辉同志的意见建议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0" w:hRule="atLeast"/>
        </w:trPr>
        <w:tc>
          <w:tcPr>
            <w:tcW w:w="942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意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见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建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6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对刘增禄同志的意见建议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0" w:hRule="atLeast"/>
        </w:trPr>
        <w:tc>
          <w:tcPr>
            <w:tcW w:w="942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意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见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建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6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对林姿峰同志的意见建议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0" w:hRule="atLeast"/>
        </w:trPr>
        <w:tc>
          <w:tcPr>
            <w:tcW w:w="942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意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见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建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6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对王振波同志的意见建议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0" w:hRule="atLeast"/>
        </w:trPr>
        <w:tc>
          <w:tcPr>
            <w:tcW w:w="942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意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见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建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6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keepLines w:val="0"/>
        <w:widowControl w:val="0"/>
        <w:snapToGrid/>
        <w:spacing w:before="0" w:beforeAutospacing="0" w:after="156" w:afterAutospacing="0" w:line="64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i w:val="0"/>
          <w:caps w:val="0"/>
          <w:spacing w:val="0"/>
          <w:w w:val="100"/>
          <w:sz w:val="44"/>
          <w:lang w:val="en-US" w:eastAsia="zh-CN"/>
        </w:rPr>
        <w:t>对谷晓勇同志的意见建议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0" w:hRule="atLeast"/>
        </w:trPr>
        <w:tc>
          <w:tcPr>
            <w:tcW w:w="942" w:type="dxa"/>
            <w:noWrap w:val="0"/>
            <w:vAlign w:val="center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意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见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建</w:t>
            </w: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</w:p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议</w:t>
            </w:r>
          </w:p>
        </w:tc>
        <w:tc>
          <w:tcPr>
            <w:tcW w:w="8118" w:type="dxa"/>
            <w:noWrap w:val="0"/>
            <w:vAlign w:val="top"/>
          </w:tcPr>
          <w:p>
            <w:pPr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napToGrid/>
              <w:spacing w:before="0" w:beforeAutospacing="0" w:after="0" w:afterAutospacing="0" w:line="64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6"/>
                <w:lang w:val="en-US" w:eastAsia="zh-CN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lang w:val="en-US" w:eastAsia="zh-CN"/>
        </w:rPr>
        <w:t>注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21"/>
          <w:lang w:val="en-US" w:eastAsia="zh-CN"/>
        </w:rPr>
        <w:t>：内容多可另附纸填写。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left="1680" w:leftChars="8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2A0D"/>
    <w:rsid w:val="04EE6B50"/>
    <w:rsid w:val="0AB93667"/>
    <w:rsid w:val="0E244AB1"/>
    <w:rsid w:val="16152D0F"/>
    <w:rsid w:val="25AF24D0"/>
    <w:rsid w:val="2AFB47DB"/>
    <w:rsid w:val="35E35FEC"/>
    <w:rsid w:val="360F1DEE"/>
    <w:rsid w:val="382A6A78"/>
    <w:rsid w:val="409462CE"/>
    <w:rsid w:val="45FA6018"/>
    <w:rsid w:val="48477353"/>
    <w:rsid w:val="48A43376"/>
    <w:rsid w:val="58DB539E"/>
    <w:rsid w:val="5F24187B"/>
    <w:rsid w:val="670A762F"/>
    <w:rsid w:val="720D3217"/>
    <w:rsid w:val="73A65F8B"/>
    <w:rsid w:val="760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2020-12-31T02:08:00Z</cp:lastPrinted>
  <dcterms:modified xsi:type="dcterms:W3CDTF">2021-01-13T10:27:38Z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